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AE" w:rsidRDefault="004615AE">
      <w:pPr>
        <w:pStyle w:val="ConsPlusTitle"/>
        <w:jc w:val="center"/>
      </w:pPr>
      <w:r>
        <w:t>МИНИСТЕРСТВО ЗДРАВООХРАНЕНИЯ НИЖЕГОРОДСКОЙ ОБЛАСТИ</w:t>
      </w:r>
    </w:p>
    <w:p w:rsidR="004615AE" w:rsidRDefault="004615AE">
      <w:pPr>
        <w:pStyle w:val="ConsPlusTitle"/>
        <w:jc w:val="center"/>
      </w:pPr>
      <w:r>
        <w:t>ПРИКАЗ</w:t>
      </w:r>
    </w:p>
    <w:p w:rsidR="004615AE" w:rsidRDefault="004615AE">
      <w:pPr>
        <w:pStyle w:val="ConsPlusTitle"/>
        <w:jc w:val="center"/>
      </w:pPr>
      <w:r>
        <w:t>от 13 февраля 2017 г. N 234</w:t>
      </w:r>
    </w:p>
    <w:p w:rsidR="004615AE" w:rsidRDefault="004615AE">
      <w:pPr>
        <w:pStyle w:val="ConsPlusTitle"/>
        <w:jc w:val="center"/>
      </w:pPr>
    </w:p>
    <w:p w:rsidR="004615AE" w:rsidRDefault="004615AE">
      <w:pPr>
        <w:pStyle w:val="ConsPlusTitle"/>
        <w:jc w:val="center"/>
      </w:pPr>
      <w:r>
        <w:t>О СОЗДАНИИ И ФУНКЦИОНИРОВАНИИ "ГОРЯЧЕЙ ЛИНИИ",</w:t>
      </w:r>
    </w:p>
    <w:p w:rsidR="004615AE" w:rsidRDefault="004615AE">
      <w:pPr>
        <w:pStyle w:val="ConsPlusTitle"/>
        <w:jc w:val="center"/>
      </w:pPr>
      <w:proofErr w:type="gramStart"/>
      <w:r>
        <w:t>СПОСОБСТВУЮЩЕЙ</w:t>
      </w:r>
      <w:proofErr w:type="gramEnd"/>
      <w:r>
        <w:t xml:space="preserve"> ПРЕКРАЩЕНИЮ ПОТРЕБЛЕНИЯ ТАБАКА И ЛЕЧЕНИЮ</w:t>
      </w:r>
    </w:p>
    <w:p w:rsidR="004615AE" w:rsidRDefault="004615AE">
      <w:pPr>
        <w:pStyle w:val="ConsPlusTitle"/>
        <w:jc w:val="center"/>
      </w:pPr>
      <w:r>
        <w:t>ТАБАЧНОЙ ЗАВИСИМОСТИ СРЕДИ НАСЕЛЕНИЯ НИЖЕГОРОДСКОЙ ОБЛАСТИ"</w:t>
      </w:r>
    </w:p>
    <w:p w:rsidR="004615AE" w:rsidRDefault="004615AE">
      <w:pPr>
        <w:pStyle w:val="ConsPlusNormal"/>
        <w:jc w:val="both"/>
      </w:pPr>
    </w:p>
    <w:p w:rsidR="004615AE" w:rsidRDefault="004615AE">
      <w:pPr>
        <w:pStyle w:val="ConsPlusNormal"/>
        <w:ind w:firstLine="540"/>
        <w:jc w:val="both"/>
      </w:pPr>
      <w:r>
        <w:t xml:space="preserve">С целью </w:t>
      </w:r>
      <w:proofErr w:type="gramStart"/>
      <w:r>
        <w:t xml:space="preserve">исполнения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</w:t>
      </w:r>
      <w:proofErr w:type="gramEnd"/>
      <w:r>
        <w:t xml:space="preserve"> от 30.06.2016 N 446н "Об утверждении Порядка создания и функционирования "горячих линий", способствующих прекращению потребления табака и лечению табачной зависимости" (далее - Приказ) и приверженности населения Нижегородской области к прекращению потребления табака и лечению табачной зависимости приказываю:</w:t>
      </w:r>
    </w:p>
    <w:p w:rsidR="004615AE" w:rsidRDefault="004615AE">
      <w:pPr>
        <w:pStyle w:val="ConsPlusNormal"/>
        <w:ind w:firstLine="540"/>
        <w:jc w:val="both"/>
      </w:pPr>
      <w:r>
        <w:t>1. Главному врачу ГБУЗ НО "Нижегородский областной центр медицинской профилактики":</w:t>
      </w:r>
    </w:p>
    <w:p w:rsidR="004615AE" w:rsidRDefault="004615AE">
      <w:pPr>
        <w:pStyle w:val="ConsPlusNormal"/>
        <w:ind w:firstLine="540"/>
        <w:jc w:val="both"/>
      </w:pPr>
      <w:r>
        <w:t>1.1. Организовать на базе подведомственного учреждения "горячую линию", способствующую прекращению потребления табака и лечению табачной зависимости в срок до 01.03.2017;</w:t>
      </w:r>
    </w:p>
    <w:p w:rsidR="004615AE" w:rsidRDefault="004615AE">
      <w:pPr>
        <w:pStyle w:val="ConsPlusNormal"/>
        <w:ind w:firstLine="540"/>
        <w:jc w:val="both"/>
      </w:pPr>
      <w:r>
        <w:t>1.2. Обеспечить телекоммуникационной инфраструктурой, необходимой для работы "горячей линии";</w:t>
      </w:r>
    </w:p>
    <w:p w:rsidR="004615AE" w:rsidRDefault="004615AE">
      <w:pPr>
        <w:pStyle w:val="ConsPlusNormal"/>
        <w:ind w:firstLine="540"/>
        <w:jc w:val="both"/>
      </w:pPr>
      <w:r>
        <w:t>1.3. Утвердить специалиста "горячей линии";</w:t>
      </w:r>
    </w:p>
    <w:p w:rsidR="004615AE" w:rsidRDefault="004615AE">
      <w:pPr>
        <w:pStyle w:val="ConsPlusNormal"/>
        <w:ind w:firstLine="540"/>
        <w:jc w:val="both"/>
      </w:pPr>
      <w:r>
        <w:t>1.4. Утвердить порядок приема звонка на "горячую линию" и режим работы "горячей линии";</w:t>
      </w:r>
    </w:p>
    <w:p w:rsidR="004615AE" w:rsidRDefault="004615AE">
      <w:pPr>
        <w:pStyle w:val="ConsPlusNormal"/>
        <w:ind w:firstLine="540"/>
        <w:jc w:val="both"/>
      </w:pPr>
      <w:r>
        <w:t>1.5. Обеспечить взаимодействие специалиста "горячей линии" со специалистами отделений/кабинетов медицинской профилактики для взрослого населения, центров здоровья, кабинетов медицинской помощи при отказе от курения;</w:t>
      </w:r>
    </w:p>
    <w:p w:rsidR="004615AE" w:rsidRDefault="004615AE">
      <w:pPr>
        <w:pStyle w:val="ConsPlusNormal"/>
        <w:ind w:firstLine="540"/>
        <w:jc w:val="both"/>
      </w:pPr>
      <w:r>
        <w:t>1.6. Обеспечить специалиста "горячей линии" инструкциями о порядке приема звонков на "горячую линию" и протоколами по вопросам по отказу от курения и методиками медицинской помощи при отказе от курения;</w:t>
      </w:r>
    </w:p>
    <w:p w:rsidR="004615AE" w:rsidRDefault="004615AE">
      <w:pPr>
        <w:pStyle w:val="ConsPlusNormal"/>
        <w:ind w:firstLine="540"/>
        <w:jc w:val="both"/>
      </w:pPr>
      <w:r>
        <w:t xml:space="preserve">1.7. Провести инструктаж специалиста "горячей линии"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>;</w:t>
      </w:r>
    </w:p>
    <w:p w:rsidR="004615AE" w:rsidRDefault="004615AE">
      <w:pPr>
        <w:pStyle w:val="ConsPlusNormal"/>
        <w:ind w:firstLine="540"/>
        <w:jc w:val="both"/>
      </w:pPr>
      <w:r>
        <w:t>1.8. В срок до 27.02.2027 направить информацию в министерство здравоохранения Нижегородской области о создании и режиме работы "горячей линии", о специалистах "горячей линии" и отделениях (кабинетах) медицинской профилактики для взрослых и центров здоровья, оказывающих им информационно-методическую поддержку.</w:t>
      </w:r>
    </w:p>
    <w:p w:rsidR="004615AE" w:rsidRDefault="004615AE">
      <w:pPr>
        <w:pStyle w:val="ConsPlusNormal"/>
        <w:ind w:firstLine="540"/>
        <w:jc w:val="both"/>
      </w:pPr>
      <w:r>
        <w:t xml:space="preserve">1.9. Обеспечить размещение информации о создании и режиме работы "горячей линии" на </w:t>
      </w:r>
      <w:proofErr w:type="gramStart"/>
      <w:r>
        <w:t>интернет-портале</w:t>
      </w:r>
      <w:proofErr w:type="gramEnd"/>
      <w:r>
        <w:t xml:space="preserve"> Министерства здравоохранения Российской Федерации по здоровому образу жизни takzdorovo.ru, сайтах министерства здравоохранения Нижегородской области и медицинских организаций.</w:t>
      </w:r>
    </w:p>
    <w:p w:rsidR="004615AE" w:rsidRDefault="004615AE">
      <w:pPr>
        <w:pStyle w:val="ConsPlusNormal"/>
        <w:ind w:firstLine="540"/>
        <w:jc w:val="both"/>
      </w:pPr>
      <w:r>
        <w:t>1.10. Обеспечить регистрацию и хранение информации, поступившей на "горячую линию", посредством ее записи с использованием программно-технических средств;</w:t>
      </w:r>
    </w:p>
    <w:p w:rsidR="004615AE" w:rsidRDefault="004615AE">
      <w:pPr>
        <w:pStyle w:val="ConsPlusNormal"/>
        <w:ind w:firstLine="540"/>
        <w:jc w:val="both"/>
      </w:pPr>
      <w:r>
        <w:t xml:space="preserve">1.11. Обеспечить сбор </w:t>
      </w:r>
      <w:proofErr w:type="spellStart"/>
      <w:r>
        <w:t>катамнеза</w:t>
      </w:r>
      <w:proofErr w:type="spellEnd"/>
      <w:r>
        <w:t xml:space="preserve"> у граждан, обратившихся на "горячую линию", по истечении 3 и 6 месяцев с первого обращения с фиксированием числа лиц, отказавшихся от курения после обращения на "горячую линию";</w:t>
      </w:r>
    </w:p>
    <w:p w:rsidR="004615AE" w:rsidRDefault="004615AE">
      <w:pPr>
        <w:pStyle w:val="ConsPlusNormal"/>
        <w:ind w:firstLine="540"/>
        <w:jc w:val="both"/>
      </w:pPr>
      <w:r>
        <w:t xml:space="preserve">1.12. Предоставлять отчет о поступивших обращениях на "горячую линию" в министерство здравоохранения Нижегородской области в срок до 15 числа года, следующего за </w:t>
      </w:r>
      <w:proofErr w:type="gramStart"/>
      <w:r>
        <w:t>отчетным</w:t>
      </w:r>
      <w:proofErr w:type="gramEnd"/>
      <w:r>
        <w:t>.</w:t>
      </w:r>
    </w:p>
    <w:p w:rsidR="004615AE" w:rsidRDefault="004615AE">
      <w:pPr>
        <w:pStyle w:val="ConsPlusNormal"/>
        <w:ind w:firstLine="540"/>
        <w:jc w:val="both"/>
      </w:pPr>
      <w:r>
        <w:t>2. Главным врачам медицинских организаций Нижегородской области, в структуре которых находятся центры здоровья и отделения (кабинеты) медицинской профилактики, назначить специалистов, ответственных за организацию "горячей линии" в подведомственном учреждении, и в срок до 27.02.2017 направить сведения об ответственном лице в ГБУЗ НО "Нижегородский областной центр медицинской профилактики".</w:t>
      </w:r>
    </w:p>
    <w:p w:rsidR="004615AE" w:rsidRDefault="004615A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начальника отдела медицинской помощи взрослому населению министерства здравоохранения Нижегородской области Т.В. Егорову.</w:t>
      </w:r>
    </w:p>
    <w:p w:rsidR="004615AE" w:rsidRDefault="004615AE">
      <w:pPr>
        <w:pStyle w:val="ConsPlusNormal"/>
        <w:jc w:val="both"/>
      </w:pPr>
    </w:p>
    <w:p w:rsidR="004615AE" w:rsidRDefault="004615AE">
      <w:pPr>
        <w:pStyle w:val="ConsPlusNormal"/>
        <w:jc w:val="right"/>
      </w:pPr>
      <w:r>
        <w:t>Министр</w:t>
      </w:r>
    </w:p>
    <w:p w:rsidR="001769E8" w:rsidRDefault="004615AE" w:rsidP="004615AE">
      <w:pPr>
        <w:pStyle w:val="ConsPlusNormal"/>
        <w:jc w:val="right"/>
      </w:pPr>
      <w:r>
        <w:t>И.А.ПЕРЕСЛЕГИНА</w:t>
      </w:r>
      <w:bookmarkStart w:id="0" w:name="_GoBack"/>
      <w:bookmarkEnd w:id="0"/>
    </w:p>
    <w:sectPr w:rsidR="001769E8" w:rsidSect="008B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AE"/>
    <w:rsid w:val="001769E8"/>
    <w:rsid w:val="004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6045934F4AB1927B0586AE3342B287178DD5D8E79CFDFB28DC1A760H6iFI" TargetMode="External"/><Relationship Id="rId5" Type="http://schemas.openxmlformats.org/officeDocument/2006/relationships/hyperlink" Target="consultantplus://offline/ref=8C06045934F4AB1927B0586AE3342B287178DD5D8E79CFDFB28DC1A760H6i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2017-08-08T08:34:00Z</dcterms:created>
  <dcterms:modified xsi:type="dcterms:W3CDTF">2017-08-08T08:35:00Z</dcterms:modified>
</cp:coreProperties>
</file>