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76" w:rsidRDefault="00760276">
      <w:pPr>
        <w:pStyle w:val="ConsPlusTitle"/>
        <w:jc w:val="center"/>
        <w:outlineLvl w:val="0"/>
      </w:pPr>
      <w:bookmarkStart w:id="0" w:name="_GoBack"/>
      <w:bookmarkEnd w:id="0"/>
      <w:r>
        <w:t>МИНИСТЕРСТВО ЗДРАВООХРАНЕНИЯ НИЖЕГОРОДСКОЙ ОБЛАСТИ</w:t>
      </w:r>
    </w:p>
    <w:p w:rsidR="00760276" w:rsidRDefault="00760276">
      <w:pPr>
        <w:pStyle w:val="ConsPlusTitle"/>
        <w:jc w:val="center"/>
      </w:pPr>
    </w:p>
    <w:p w:rsidR="00760276" w:rsidRDefault="00760276">
      <w:pPr>
        <w:pStyle w:val="ConsPlusTitle"/>
        <w:jc w:val="center"/>
      </w:pPr>
      <w:r>
        <w:t>ПРИКАЗ</w:t>
      </w:r>
    </w:p>
    <w:p w:rsidR="00760276" w:rsidRDefault="00760276">
      <w:pPr>
        <w:pStyle w:val="ConsPlusTitle"/>
        <w:jc w:val="center"/>
      </w:pPr>
      <w:r>
        <w:t>от 10 февраля 2017 г. N 222</w:t>
      </w:r>
    </w:p>
    <w:p w:rsidR="00760276" w:rsidRDefault="00760276">
      <w:pPr>
        <w:pStyle w:val="ConsPlusTitle"/>
        <w:jc w:val="center"/>
      </w:pPr>
    </w:p>
    <w:p w:rsidR="00760276" w:rsidRDefault="00760276">
      <w:pPr>
        <w:pStyle w:val="ConsPlusTitle"/>
        <w:jc w:val="center"/>
      </w:pPr>
      <w:r>
        <w:t>О РАБОТЕ ОБЛАСТНОЙ ЭКСПЕРТНОЙ КОМИССИИ ПО РАЗБОРУ СЛУЧАЕВ</w:t>
      </w:r>
    </w:p>
    <w:p w:rsidR="00760276" w:rsidRDefault="00760276">
      <w:pPr>
        <w:pStyle w:val="ConsPlusTitle"/>
        <w:jc w:val="center"/>
      </w:pPr>
      <w:r>
        <w:t>МАТЕРИНСКОЙ ЛЕТАЛЬНОСТИ В НИЖЕГОРОДСКОЙ ОБЛАСТИ</w:t>
      </w: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Normal"/>
        <w:ind w:firstLine="540"/>
        <w:jc w:val="both"/>
      </w:pPr>
      <w:r>
        <w:t>С целью улучшения качества оказания медицинской помощи беременным, роженицам и родильницам, снижения материнской смертности приказываю:</w:t>
      </w:r>
    </w:p>
    <w:p w:rsidR="00760276" w:rsidRDefault="00760276">
      <w:pPr>
        <w:pStyle w:val="ConsPlusNormal"/>
        <w:ind w:firstLine="540"/>
        <w:jc w:val="both"/>
      </w:pPr>
      <w:r>
        <w:t>1. Утвердить:</w:t>
      </w:r>
    </w:p>
    <w:p w:rsidR="00760276" w:rsidRDefault="00760276">
      <w:pPr>
        <w:pStyle w:val="ConsPlusNormal"/>
        <w:ind w:firstLine="540"/>
        <w:jc w:val="both"/>
      </w:pPr>
      <w:r>
        <w:t xml:space="preserve">1.1. </w:t>
      </w:r>
      <w:hyperlink w:anchor="P37" w:history="1">
        <w:r>
          <w:rPr>
            <w:color w:val="0000FF"/>
          </w:rPr>
          <w:t>состав</w:t>
        </w:r>
      </w:hyperlink>
      <w:r>
        <w:t xml:space="preserve"> областной экспертной комиссии по разбору случаев материнской летальности (далее - Комиссии) (приложение 1);</w:t>
      </w:r>
    </w:p>
    <w:p w:rsidR="00760276" w:rsidRDefault="00760276">
      <w:pPr>
        <w:pStyle w:val="ConsPlusNormal"/>
        <w:ind w:firstLine="540"/>
        <w:jc w:val="both"/>
      </w:pPr>
      <w:r>
        <w:t xml:space="preserve">1.2. </w:t>
      </w:r>
      <w:hyperlink w:anchor="P65" w:history="1">
        <w:r>
          <w:rPr>
            <w:color w:val="0000FF"/>
          </w:rPr>
          <w:t>положение</w:t>
        </w:r>
      </w:hyperlink>
      <w:r>
        <w:t xml:space="preserve"> о работе Комиссии по разбору случаев материнской летальности (приложение 2);</w:t>
      </w:r>
    </w:p>
    <w:p w:rsidR="00760276" w:rsidRDefault="00760276">
      <w:pPr>
        <w:pStyle w:val="ConsPlusNormal"/>
        <w:ind w:firstLine="540"/>
        <w:jc w:val="both"/>
      </w:pPr>
      <w:r>
        <w:t xml:space="preserve">1.3. </w:t>
      </w:r>
      <w:hyperlink w:anchor="P94" w:history="1">
        <w:r>
          <w:rPr>
            <w:color w:val="0000FF"/>
          </w:rPr>
          <w:t>перечень</w:t>
        </w:r>
      </w:hyperlink>
      <w:r>
        <w:t xml:space="preserve"> медицинской документации, направляемой медицинской организацией независимо от формы собственности в министерство здравоохранения Нижегородской области при случае материнской смертности (приложение 3);</w:t>
      </w:r>
    </w:p>
    <w:p w:rsidR="00760276" w:rsidRDefault="00760276">
      <w:pPr>
        <w:pStyle w:val="ConsPlusNormal"/>
        <w:ind w:firstLine="540"/>
        <w:jc w:val="both"/>
      </w:pPr>
      <w:r>
        <w:t>2. Главным врачам медицинских организаций независимо от формы собственности, главным районным акушерам-гинекологам:</w:t>
      </w:r>
    </w:p>
    <w:p w:rsidR="00760276" w:rsidRDefault="00760276">
      <w:pPr>
        <w:pStyle w:val="ConsPlusNormal"/>
        <w:ind w:firstLine="540"/>
        <w:jc w:val="both"/>
      </w:pPr>
      <w:proofErr w:type="gramStart"/>
      <w:r>
        <w:t xml:space="preserve">2.1. в случае материнской смерти (смерть женщины во время беременности, в родах, в течение 42 дней послеродового периода, в том числе смерть от внематочной беременности) немедленно (в течение 1 часа) известить по телефону начальника отдела детства и родовспоможения Т.А. </w:t>
      </w:r>
      <w:proofErr w:type="spellStart"/>
      <w:r>
        <w:t>Боровкову</w:t>
      </w:r>
      <w:proofErr w:type="spellEnd"/>
      <w:r>
        <w:t xml:space="preserve"> (8-910-796-73-14) или главного акушера-гинеколога министерства здравоохранения Нижегородской области М.В. </w:t>
      </w:r>
      <w:proofErr w:type="spellStart"/>
      <w:r>
        <w:t>Семерикову</w:t>
      </w:r>
      <w:proofErr w:type="spellEnd"/>
      <w:r>
        <w:t xml:space="preserve"> (8-920-079-91-15).</w:t>
      </w:r>
      <w:proofErr w:type="gramEnd"/>
    </w:p>
    <w:p w:rsidR="00760276" w:rsidRDefault="00760276">
      <w:pPr>
        <w:pStyle w:val="ConsPlusNormal"/>
        <w:ind w:firstLine="540"/>
        <w:jc w:val="both"/>
      </w:pPr>
      <w:r>
        <w:t>2.2. представить в течение суток со дня регистрации случая материнской смерти экстренное извещение о случае материнской смерти в отдел детства и родовспоможения главному акушеру-гинекологу М.В. Семериковой по тел./факс 435-31-41, E-</w:t>
      </w:r>
      <w:proofErr w:type="spellStart"/>
      <w:r>
        <w:t>mail</w:t>
      </w:r>
      <w:proofErr w:type="spellEnd"/>
      <w:r>
        <w:t>: mvsemerikova@yandex.ru;</w:t>
      </w:r>
    </w:p>
    <w:p w:rsidR="00760276" w:rsidRDefault="00760276">
      <w:pPr>
        <w:pStyle w:val="ConsPlusNormal"/>
        <w:ind w:firstLine="540"/>
        <w:jc w:val="both"/>
      </w:pPr>
      <w:r>
        <w:t>2.3. предоставить копии первичной медицинской документации по случаю материнской смерти, заверенные печатью и подписью главного врача медицинской организации, в отдел детства и родовспоможения министерства здравоохранения Нижегородской области в течение 3 суток с последующей досылкой патологоанатомического заключения и протокола КИЛИ учреждения;</w:t>
      </w:r>
    </w:p>
    <w:p w:rsidR="00760276" w:rsidRDefault="00760276">
      <w:pPr>
        <w:pStyle w:val="ConsPlusNormal"/>
        <w:ind w:firstLine="540"/>
        <w:jc w:val="both"/>
      </w:pPr>
      <w:r>
        <w:t xml:space="preserve">2.4. обеспечить направление трупа на вскрытие в случае материнской смерти в патологоанатомическое отделение ГУЗ НОКБ им. Семашко, в случае невозможности доставки трупа обеспечить направление органов и тканей для гистологического исследования по согласованию с главным внештатным патологоанатомом министерства здравоохранения Нижегородской области А.А. </w:t>
      </w:r>
      <w:proofErr w:type="spellStart"/>
      <w:r>
        <w:t>Артифексовой</w:t>
      </w:r>
      <w:proofErr w:type="spellEnd"/>
      <w:r>
        <w:t xml:space="preserve"> (тел. 8-910-398-89-31).</w:t>
      </w:r>
    </w:p>
    <w:p w:rsidR="00760276" w:rsidRDefault="00760276">
      <w:pPr>
        <w:pStyle w:val="ConsPlusNormal"/>
        <w:ind w:firstLine="540"/>
        <w:jc w:val="both"/>
      </w:pPr>
      <w:r>
        <w:t>3. Главному акушеру-гинекологу министерства здравоохранения Нижегородской области (Семериковой М.В.) после разбора случая на Комиссии:</w:t>
      </w:r>
    </w:p>
    <w:p w:rsidR="00760276" w:rsidRDefault="00760276">
      <w:pPr>
        <w:pStyle w:val="ConsPlusNormal"/>
        <w:ind w:firstLine="540"/>
        <w:jc w:val="both"/>
      </w:pPr>
      <w:r>
        <w:t>3.1. подготовить совместно с отделом контроля качества и безопасности медицинской деятельности материалы по случаю материнской смертности для оформления акта проверки;</w:t>
      </w:r>
    </w:p>
    <w:p w:rsidR="00760276" w:rsidRDefault="00760276">
      <w:pPr>
        <w:pStyle w:val="ConsPlusNormal"/>
        <w:ind w:firstLine="540"/>
        <w:jc w:val="both"/>
      </w:pPr>
      <w:r>
        <w:t>3.2. представить "Карту донесения о случае материнской смерти" (Ф-500) в Департамент медицинской помощи детям и службы родовспоможения Министерства здравоохранения Российской Федерации;</w:t>
      </w:r>
    </w:p>
    <w:p w:rsidR="00760276" w:rsidRDefault="00760276">
      <w:pPr>
        <w:pStyle w:val="ConsPlusNormal"/>
        <w:ind w:firstLine="540"/>
        <w:jc w:val="both"/>
      </w:pPr>
      <w:r>
        <w:t>3.3. справку служебной проверки и акт проверки качества и безопасности медицинской деятельности направить в Прокуратуру Нижегородской области.</w:t>
      </w:r>
    </w:p>
    <w:p w:rsidR="00760276" w:rsidRDefault="00760276">
      <w:pPr>
        <w:pStyle w:val="ConsPlusNormal"/>
        <w:ind w:firstLine="540"/>
        <w:jc w:val="both"/>
      </w:pPr>
      <w:r>
        <w:t xml:space="preserve">4.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Нижегородской области от 02.02.2016 N 333 "О работе комиссии по разбору случаев материнской смертности" признать утратившим силу.</w:t>
      </w:r>
    </w:p>
    <w:p w:rsidR="00760276" w:rsidRDefault="00760276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министра О.А. Ермилову.</w:t>
      </w: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Normal"/>
        <w:jc w:val="right"/>
      </w:pPr>
      <w:r>
        <w:t>Министр</w:t>
      </w:r>
    </w:p>
    <w:p w:rsidR="00760276" w:rsidRDefault="00760276">
      <w:pPr>
        <w:pStyle w:val="ConsPlusNormal"/>
        <w:jc w:val="right"/>
      </w:pPr>
      <w:r>
        <w:t>И.А.ПЕРЕСЛЕГИНА</w:t>
      </w: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Normal"/>
        <w:jc w:val="right"/>
        <w:outlineLvl w:val="0"/>
      </w:pPr>
      <w:r>
        <w:t>Приложение 1</w:t>
      </w:r>
    </w:p>
    <w:p w:rsidR="00760276" w:rsidRDefault="00760276">
      <w:pPr>
        <w:pStyle w:val="ConsPlusNormal"/>
        <w:jc w:val="right"/>
      </w:pPr>
      <w:r>
        <w:t>к приказу МЗ НО</w:t>
      </w:r>
    </w:p>
    <w:p w:rsidR="00760276" w:rsidRDefault="00760276">
      <w:pPr>
        <w:pStyle w:val="ConsPlusNormal"/>
        <w:jc w:val="right"/>
      </w:pPr>
      <w:r>
        <w:t>от 10.02.2017 N 222</w:t>
      </w: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Normal"/>
        <w:jc w:val="center"/>
      </w:pPr>
      <w:bookmarkStart w:id="1" w:name="P37"/>
      <w:bookmarkEnd w:id="1"/>
      <w:r>
        <w:t>СОСТАВ</w:t>
      </w:r>
    </w:p>
    <w:p w:rsidR="00760276" w:rsidRDefault="00760276">
      <w:pPr>
        <w:pStyle w:val="ConsPlusNormal"/>
        <w:jc w:val="center"/>
      </w:pPr>
      <w:r>
        <w:t>ОБЛАСТНОЙ ЭКСПЕРТНОЙ КОМИССИИ ПО РАЗБОРУ СЛУЧАЕВ</w:t>
      </w:r>
    </w:p>
    <w:p w:rsidR="00760276" w:rsidRDefault="00760276">
      <w:pPr>
        <w:pStyle w:val="ConsPlusNormal"/>
        <w:jc w:val="center"/>
      </w:pPr>
      <w:r>
        <w:t>МАТЕРИНСКОЙ ЛЕТАЛЬНОСТИ</w:t>
      </w: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Normal"/>
        <w:ind w:firstLine="540"/>
        <w:jc w:val="both"/>
      </w:pPr>
      <w:r>
        <w:t>Председатель - первый заместитель министра здравоохранения Нижегородской области О.А. Ермилова;</w:t>
      </w:r>
    </w:p>
    <w:p w:rsidR="00760276" w:rsidRDefault="00760276">
      <w:pPr>
        <w:pStyle w:val="ConsPlusNormal"/>
        <w:ind w:firstLine="540"/>
        <w:jc w:val="both"/>
      </w:pPr>
      <w:r>
        <w:t xml:space="preserve">Заместитель председателя (секретарь) - начальник отдела детства и родовспоможения Т.А. </w:t>
      </w:r>
      <w:proofErr w:type="spellStart"/>
      <w:r>
        <w:t>Боровкова</w:t>
      </w:r>
      <w:proofErr w:type="spellEnd"/>
      <w:r>
        <w:t>;</w:t>
      </w:r>
    </w:p>
    <w:p w:rsidR="00760276" w:rsidRDefault="00760276">
      <w:pPr>
        <w:pStyle w:val="ConsPlusNormal"/>
        <w:ind w:firstLine="540"/>
        <w:jc w:val="both"/>
      </w:pPr>
      <w:r>
        <w:t>Члены комиссии:</w:t>
      </w:r>
    </w:p>
    <w:p w:rsidR="00760276" w:rsidRDefault="00760276">
      <w:pPr>
        <w:pStyle w:val="ConsPlusNormal"/>
        <w:ind w:firstLine="540"/>
        <w:jc w:val="both"/>
      </w:pPr>
      <w:proofErr w:type="spellStart"/>
      <w:r>
        <w:t>Семерикова</w:t>
      </w:r>
      <w:proofErr w:type="spellEnd"/>
      <w:r>
        <w:t xml:space="preserve"> М.В. - главный акушер-гинеколог министерства здравоохранения Нижегородской области;</w:t>
      </w:r>
    </w:p>
    <w:p w:rsidR="00760276" w:rsidRDefault="00760276">
      <w:pPr>
        <w:pStyle w:val="ConsPlusNormal"/>
        <w:ind w:firstLine="540"/>
        <w:jc w:val="both"/>
      </w:pPr>
      <w:r>
        <w:t>- Теплова С.В. - начальник отдела контроля качества и безопасности медицинской помощи министерства здравоохранения Нижегородской области;</w:t>
      </w:r>
    </w:p>
    <w:p w:rsidR="00760276" w:rsidRDefault="00760276">
      <w:pPr>
        <w:pStyle w:val="ConsPlusNormal"/>
        <w:ind w:firstLine="540"/>
        <w:jc w:val="both"/>
      </w:pPr>
      <w:r>
        <w:t>- Мануйленко О.В. - главный внештатный акушер-гинеколог министерства здравоохранения Нижегородской области;</w:t>
      </w:r>
    </w:p>
    <w:p w:rsidR="00760276" w:rsidRDefault="00760276">
      <w:pPr>
        <w:pStyle w:val="ConsPlusNormal"/>
        <w:ind w:firstLine="540"/>
        <w:jc w:val="both"/>
      </w:pPr>
      <w:r>
        <w:t>- Егорова Т.В. - начальник отдела оказания медицинской помощи взрослому населению министерства здравоохранения Нижегородской области;</w:t>
      </w:r>
    </w:p>
    <w:p w:rsidR="00760276" w:rsidRDefault="00760276">
      <w:pPr>
        <w:pStyle w:val="ConsPlusNormal"/>
        <w:ind w:firstLine="540"/>
        <w:jc w:val="both"/>
      </w:pPr>
      <w:r>
        <w:t xml:space="preserve">- </w:t>
      </w:r>
      <w:proofErr w:type="spellStart"/>
      <w:r>
        <w:t>Боровкова</w:t>
      </w:r>
      <w:proofErr w:type="spellEnd"/>
      <w:r>
        <w:t xml:space="preserve"> Л.В. - заведующая кафедрой акушерства и гинекологии ГБОУ ВПО "</w:t>
      </w:r>
      <w:proofErr w:type="spellStart"/>
      <w:r>
        <w:t>НижГМА</w:t>
      </w:r>
      <w:proofErr w:type="spellEnd"/>
      <w:r>
        <w:t>" Минздрава России;</w:t>
      </w:r>
    </w:p>
    <w:p w:rsidR="00760276" w:rsidRDefault="00760276">
      <w:pPr>
        <w:pStyle w:val="ConsPlusNormal"/>
        <w:ind w:firstLine="540"/>
        <w:jc w:val="both"/>
      </w:pPr>
      <w:r>
        <w:t>- Каткова Н.Ю. - заведующая кафедрой акушерства и гинекологии ИПО "</w:t>
      </w:r>
      <w:proofErr w:type="spellStart"/>
      <w:r>
        <w:t>НижГМА</w:t>
      </w:r>
      <w:proofErr w:type="spellEnd"/>
      <w:r>
        <w:t>" Минздрава России;</w:t>
      </w:r>
    </w:p>
    <w:p w:rsidR="00760276" w:rsidRDefault="00760276">
      <w:pPr>
        <w:pStyle w:val="ConsPlusNormal"/>
        <w:ind w:firstLine="540"/>
        <w:jc w:val="both"/>
      </w:pPr>
      <w:r>
        <w:t xml:space="preserve">- </w:t>
      </w:r>
      <w:proofErr w:type="spellStart"/>
      <w:r>
        <w:t>Артифексова</w:t>
      </w:r>
      <w:proofErr w:type="spellEnd"/>
      <w:r>
        <w:t xml:space="preserve"> А.А. - главный внештатный патологоанатом министерства здравоохранения Нижегородской области;</w:t>
      </w:r>
    </w:p>
    <w:p w:rsidR="00760276" w:rsidRDefault="00760276">
      <w:pPr>
        <w:pStyle w:val="ConsPlusNormal"/>
        <w:ind w:firstLine="540"/>
        <w:jc w:val="both"/>
      </w:pPr>
      <w:r>
        <w:t>- Калачев С.А. - главный внештатный анестезиолог-реаниматолог министерства здравоохранения Нижегородской области;</w:t>
      </w:r>
    </w:p>
    <w:p w:rsidR="00760276" w:rsidRDefault="00760276">
      <w:pPr>
        <w:pStyle w:val="ConsPlusNormal"/>
        <w:ind w:firstLine="540"/>
        <w:jc w:val="both"/>
      </w:pPr>
      <w:r>
        <w:t xml:space="preserve">- Кузнецов К.В. - главный внештатный </w:t>
      </w:r>
      <w:proofErr w:type="spellStart"/>
      <w:r>
        <w:t>трансфузиолог</w:t>
      </w:r>
      <w:proofErr w:type="spellEnd"/>
      <w:r>
        <w:t xml:space="preserve"> министерства здравоохранения Нижегородской области;</w:t>
      </w:r>
    </w:p>
    <w:p w:rsidR="00760276" w:rsidRDefault="00760276">
      <w:pPr>
        <w:pStyle w:val="ConsPlusNormal"/>
        <w:ind w:firstLine="540"/>
        <w:jc w:val="both"/>
      </w:pPr>
      <w:r>
        <w:t>- Светличный И.А. - главный внештатный анестезиолог-реаниматолог г. Нижнего Новгорода.</w:t>
      </w: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Normal"/>
        <w:ind w:firstLine="540"/>
        <w:jc w:val="both"/>
      </w:pPr>
      <w:r>
        <w:t>Профильные специалисты из числа заведующих кафедрами ГБОУ ВПО "</w:t>
      </w:r>
      <w:proofErr w:type="spellStart"/>
      <w:r>
        <w:t>НижГМА</w:t>
      </w:r>
      <w:proofErr w:type="spellEnd"/>
      <w:r>
        <w:t>" Минздрава России, главных областных и городских внештатных специалистов министерства здравоохранения Нижегородской области привлекаются к работе комиссии по согласованию.</w:t>
      </w: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Normal"/>
        <w:jc w:val="right"/>
        <w:outlineLvl w:val="0"/>
      </w:pPr>
      <w:r>
        <w:t>Приложение 2</w:t>
      </w:r>
    </w:p>
    <w:p w:rsidR="00760276" w:rsidRDefault="00760276">
      <w:pPr>
        <w:pStyle w:val="ConsPlusNormal"/>
        <w:jc w:val="right"/>
      </w:pPr>
      <w:r>
        <w:t>к приказу МЗ НО</w:t>
      </w:r>
    </w:p>
    <w:p w:rsidR="00760276" w:rsidRDefault="00760276">
      <w:pPr>
        <w:pStyle w:val="ConsPlusNormal"/>
        <w:jc w:val="right"/>
      </w:pPr>
      <w:r>
        <w:t>от 10.02.2017 N 222</w:t>
      </w: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Title"/>
        <w:jc w:val="center"/>
      </w:pPr>
      <w:bookmarkStart w:id="2" w:name="P65"/>
      <w:bookmarkEnd w:id="2"/>
      <w:r>
        <w:t>ПОЛОЖЕНИЕ</w:t>
      </w:r>
    </w:p>
    <w:p w:rsidR="00760276" w:rsidRDefault="00760276">
      <w:pPr>
        <w:pStyle w:val="ConsPlusTitle"/>
        <w:jc w:val="center"/>
      </w:pPr>
      <w:r>
        <w:t>ОБ ОБЛАСТНОЙ ЭКСПЕРТНОЙ КОМИССИИ ПО РАЗБОРУ</w:t>
      </w:r>
    </w:p>
    <w:p w:rsidR="00760276" w:rsidRDefault="00760276">
      <w:pPr>
        <w:pStyle w:val="ConsPlusTitle"/>
        <w:jc w:val="center"/>
      </w:pPr>
      <w:r>
        <w:t>СЛУЧАЕВ МАТЕРИНСКОЙ ЛЕТАЛЬНОСТИ</w:t>
      </w: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Normal"/>
        <w:ind w:firstLine="540"/>
        <w:jc w:val="both"/>
      </w:pPr>
      <w:r>
        <w:lastRenderedPageBreak/>
        <w:t>1. Областная экспертная комиссия (далее - Комиссия) по разбору случаев материнской смерти в Нижегородской области создается при министерстве здравоохранения Нижегородской области.</w:t>
      </w:r>
    </w:p>
    <w:p w:rsidR="00760276" w:rsidRDefault="00760276">
      <w:pPr>
        <w:pStyle w:val="ConsPlusNormal"/>
        <w:ind w:firstLine="540"/>
        <w:jc w:val="both"/>
      </w:pPr>
      <w:r>
        <w:t xml:space="preserve">2. Комиссия по мере необходимости проводит анализ случаев материнской смерти независимо от места смерти (в стационаре или вне его) и от ведомственной принадлежности медицинской организации с принятием решений по </w:t>
      </w:r>
      <w:proofErr w:type="spellStart"/>
      <w:r>
        <w:t>предотвратимости</w:t>
      </w:r>
      <w:proofErr w:type="spellEnd"/>
      <w:r>
        <w:t xml:space="preserve"> случая, вынесением управленческих решений по дальнейшей организации медицинской помощи беременным женщинам, роженицам, родильницам в медицинской организации.</w:t>
      </w:r>
    </w:p>
    <w:p w:rsidR="00760276" w:rsidRDefault="00760276">
      <w:pPr>
        <w:pStyle w:val="ConsPlusNormal"/>
        <w:ind w:firstLine="540"/>
        <w:jc w:val="both"/>
      </w:pPr>
      <w:r>
        <w:t>3. Заключение Комиссии оформляется справкой служебной проверки и актом (протоколом).</w:t>
      </w:r>
    </w:p>
    <w:p w:rsidR="00760276" w:rsidRDefault="00760276">
      <w:pPr>
        <w:pStyle w:val="ConsPlusNormal"/>
        <w:ind w:firstLine="540"/>
        <w:jc w:val="both"/>
      </w:pPr>
      <w:r>
        <w:t>4. Главный акушер-гинеколог министерства здравоохранения Нижегородской области:</w:t>
      </w:r>
    </w:p>
    <w:p w:rsidR="00760276" w:rsidRDefault="00760276">
      <w:pPr>
        <w:pStyle w:val="ConsPlusNormal"/>
        <w:ind w:firstLine="540"/>
        <w:jc w:val="both"/>
      </w:pPr>
      <w:r>
        <w:t>- проводит анализ первичной медицинской документации;</w:t>
      </w:r>
    </w:p>
    <w:p w:rsidR="00760276" w:rsidRDefault="00760276">
      <w:pPr>
        <w:pStyle w:val="ConsPlusNormal"/>
        <w:ind w:firstLine="540"/>
        <w:jc w:val="both"/>
      </w:pPr>
      <w:r>
        <w:t>- готовит прое</w:t>
      </w:r>
      <w:proofErr w:type="gramStart"/>
      <w:r>
        <w:t>кт спр</w:t>
      </w:r>
      <w:proofErr w:type="gramEnd"/>
      <w:r>
        <w:t>авки служебной проверки, который предоставляет для ознакомления членам Комиссии не менее чем за три дня до заседания Комиссии;</w:t>
      </w:r>
    </w:p>
    <w:p w:rsidR="00760276" w:rsidRDefault="00760276">
      <w:pPr>
        <w:pStyle w:val="ConsPlusNormal"/>
        <w:ind w:firstLine="540"/>
        <w:jc w:val="both"/>
      </w:pPr>
      <w:r>
        <w:t>- направляет справку служебной проверки после заседания Комиссии по разбору случая материнской смерти в медицинские организации, оказывавшие помощь женщине, и в Прокуратуру Нижегородской области;</w:t>
      </w:r>
    </w:p>
    <w:p w:rsidR="00760276" w:rsidRDefault="00760276">
      <w:pPr>
        <w:pStyle w:val="ConsPlusNormal"/>
        <w:ind w:firstLine="540"/>
        <w:jc w:val="both"/>
      </w:pPr>
      <w:r>
        <w:t>- заполняет и направляет в Минздрав России "Карту донесения о случае материнской смерти" (Ф-500).</w:t>
      </w:r>
    </w:p>
    <w:p w:rsidR="00760276" w:rsidRDefault="00760276">
      <w:pPr>
        <w:pStyle w:val="ConsPlusNormal"/>
        <w:ind w:firstLine="540"/>
        <w:jc w:val="both"/>
      </w:pPr>
      <w:r>
        <w:t>4. Комиссия:</w:t>
      </w:r>
    </w:p>
    <w:p w:rsidR="00760276" w:rsidRDefault="00760276">
      <w:pPr>
        <w:pStyle w:val="ConsPlusNormal"/>
        <w:ind w:firstLine="540"/>
        <w:jc w:val="both"/>
      </w:pPr>
      <w:r>
        <w:t>- знакомится с первичной медицинской документацией и проектом справки служебной проверки;</w:t>
      </w:r>
    </w:p>
    <w:p w:rsidR="00760276" w:rsidRDefault="00760276">
      <w:pPr>
        <w:pStyle w:val="ConsPlusNormal"/>
        <w:ind w:firstLine="540"/>
        <w:jc w:val="both"/>
      </w:pPr>
      <w:proofErr w:type="gramStart"/>
      <w:r>
        <w:t>- осуществляет экспертную оценку качества и безопасности медицинской помощи во всех случаях, закончившихся материнской смертью, на основании Порядков, стандартов и клинических протоколов оказания медицинской помощи;</w:t>
      </w:r>
      <w:proofErr w:type="gramEnd"/>
    </w:p>
    <w:p w:rsidR="00760276" w:rsidRDefault="00760276">
      <w:pPr>
        <w:pStyle w:val="ConsPlusNormal"/>
        <w:ind w:firstLine="540"/>
        <w:jc w:val="both"/>
      </w:pPr>
      <w:r>
        <w:t>- имеет право выезда в лечебно-профилактическое учреждение, участвующее в оказании медицинской помощи пациентке на этапе беременности, родов и в послеродовом периоде, для проведения ведомственной проверки и оценки состояния медицинской службы на местах.</w:t>
      </w: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Normal"/>
        <w:jc w:val="right"/>
        <w:outlineLvl w:val="0"/>
      </w:pPr>
      <w:r>
        <w:t>Приложение 3</w:t>
      </w:r>
    </w:p>
    <w:p w:rsidR="00760276" w:rsidRDefault="00760276">
      <w:pPr>
        <w:pStyle w:val="ConsPlusNormal"/>
        <w:jc w:val="right"/>
      </w:pPr>
      <w:r>
        <w:t>к приказу МЗ НО</w:t>
      </w:r>
    </w:p>
    <w:p w:rsidR="00760276" w:rsidRDefault="00760276">
      <w:pPr>
        <w:pStyle w:val="ConsPlusNormal"/>
        <w:jc w:val="right"/>
      </w:pPr>
      <w:r>
        <w:t>от 10.02.2017 N 222</w:t>
      </w: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Normal"/>
        <w:jc w:val="center"/>
      </w:pPr>
      <w:bookmarkStart w:id="3" w:name="P94"/>
      <w:bookmarkEnd w:id="3"/>
      <w:r>
        <w:t>ПЕРЕЧЕНЬ</w:t>
      </w:r>
    </w:p>
    <w:p w:rsidR="00760276" w:rsidRDefault="00760276">
      <w:pPr>
        <w:pStyle w:val="ConsPlusNormal"/>
        <w:jc w:val="center"/>
      </w:pPr>
      <w:r>
        <w:t>МЕДИЦИНСКОЙ ДОКУМЕНТАЦИИ (КОПИИ) ДЛЯ ПРЕДОСТАВЛЕНИЯ</w:t>
      </w:r>
    </w:p>
    <w:p w:rsidR="00760276" w:rsidRDefault="00760276">
      <w:pPr>
        <w:pStyle w:val="ConsPlusNormal"/>
        <w:jc w:val="center"/>
      </w:pPr>
      <w:r>
        <w:t>В МИНИСТЕРСТВО ЗДРАВООХРАНЕНИЯ НИЖЕГОРОДСКОЙ ОБЛАСТИ</w:t>
      </w:r>
    </w:p>
    <w:p w:rsidR="00760276" w:rsidRDefault="00760276">
      <w:pPr>
        <w:pStyle w:val="ConsPlusNormal"/>
        <w:jc w:val="center"/>
      </w:pPr>
      <w:r>
        <w:t>ПО СЛУЧАЮ МАТЕРИНСКОЙ СМЕРТИ</w:t>
      </w: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Normal"/>
        <w:ind w:firstLine="540"/>
        <w:jc w:val="both"/>
      </w:pPr>
      <w:r>
        <w:t>- форма N 025/у "Медицинская карта амбулаторного больного";</w:t>
      </w:r>
    </w:p>
    <w:p w:rsidR="00760276" w:rsidRDefault="00760276">
      <w:pPr>
        <w:pStyle w:val="ConsPlusNormal"/>
        <w:ind w:firstLine="540"/>
        <w:jc w:val="both"/>
      </w:pPr>
      <w:r>
        <w:t>- форма N 111/у "Индивидуальная карта беременной и родильницы";</w:t>
      </w:r>
    </w:p>
    <w:p w:rsidR="00760276" w:rsidRDefault="00760276">
      <w:pPr>
        <w:pStyle w:val="ConsPlusNormal"/>
        <w:ind w:firstLine="540"/>
        <w:jc w:val="both"/>
      </w:pPr>
      <w:r>
        <w:t>- форма N 096/у "История родов";</w:t>
      </w:r>
    </w:p>
    <w:p w:rsidR="00760276" w:rsidRDefault="00760276">
      <w:pPr>
        <w:pStyle w:val="ConsPlusNormal"/>
        <w:ind w:firstLine="540"/>
        <w:jc w:val="both"/>
      </w:pPr>
      <w:r>
        <w:t>- форма N 097/у "История развития новорожденного";</w:t>
      </w:r>
    </w:p>
    <w:p w:rsidR="00760276" w:rsidRDefault="00760276">
      <w:pPr>
        <w:pStyle w:val="ConsPlusNormal"/>
        <w:ind w:firstLine="540"/>
        <w:jc w:val="both"/>
      </w:pPr>
      <w:r>
        <w:t>- форма N 003/у "Медицинская карта стационарного больного" (всех случаев госпитализации во время беременности);</w:t>
      </w:r>
    </w:p>
    <w:p w:rsidR="00760276" w:rsidRDefault="00760276">
      <w:pPr>
        <w:pStyle w:val="ConsPlusNormal"/>
        <w:ind w:firstLine="540"/>
        <w:jc w:val="both"/>
      </w:pPr>
      <w:r>
        <w:t>- форма N 003-1/у "Медицинская карта прерывания беременности";</w:t>
      </w:r>
    </w:p>
    <w:p w:rsidR="00760276" w:rsidRDefault="00760276">
      <w:pPr>
        <w:pStyle w:val="ConsPlusNormal"/>
        <w:ind w:firstLine="540"/>
        <w:jc w:val="both"/>
      </w:pPr>
      <w:r>
        <w:t>- форма N 013/у "Протокол патологоанатомического исследования";</w:t>
      </w:r>
    </w:p>
    <w:p w:rsidR="00760276" w:rsidRDefault="00760276">
      <w:pPr>
        <w:pStyle w:val="ConsPlusNormal"/>
        <w:ind w:firstLine="540"/>
        <w:jc w:val="both"/>
      </w:pPr>
      <w:r>
        <w:t>- выписка из формы N 001/у "Журнал учета приема больных и отказов в госпитализации", формы N 032/у "Журнал записи родовспоможений на дому";</w:t>
      </w:r>
    </w:p>
    <w:p w:rsidR="00760276" w:rsidRDefault="00760276">
      <w:pPr>
        <w:pStyle w:val="ConsPlusNormal"/>
        <w:ind w:firstLine="540"/>
        <w:jc w:val="both"/>
      </w:pPr>
      <w:r>
        <w:t>- протоколы комиссии по изучению летальных исходов (КИЛИ) медицинских организаций, участвующих в оказании медицинской помощи женщине в период беременности, родов и послеродовый период.</w:t>
      </w:r>
    </w:p>
    <w:p w:rsidR="00760276" w:rsidRDefault="00760276">
      <w:pPr>
        <w:pStyle w:val="ConsPlusNormal"/>
        <w:jc w:val="both"/>
      </w:pPr>
    </w:p>
    <w:p w:rsidR="00760276" w:rsidRDefault="00760276">
      <w:pPr>
        <w:pStyle w:val="ConsPlusNormal"/>
        <w:jc w:val="both"/>
      </w:pPr>
    </w:p>
    <w:p w:rsidR="001769E8" w:rsidRDefault="001769E8"/>
    <w:sectPr w:rsidR="001769E8" w:rsidSect="0088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76"/>
    <w:rsid w:val="001769E8"/>
    <w:rsid w:val="0076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0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0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00F79F158498A007A43B4896B6025C210B682CB10EFC53B437742B9FA9097B26eBn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2017-08-08T08:39:00Z</dcterms:created>
  <dcterms:modified xsi:type="dcterms:W3CDTF">2017-08-08T08:40:00Z</dcterms:modified>
</cp:coreProperties>
</file>